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10876"/>
      </w:tblGrid>
      <w:tr w:rsidR="00B8484E" w:rsidTr="00B8484E">
        <w:trPr>
          <w:trHeight w:val="8335"/>
        </w:trPr>
        <w:tc>
          <w:tcPr>
            <w:tcW w:w="10716" w:type="dxa"/>
            <w:vAlign w:val="center"/>
            <w:hideMark/>
          </w:tcPr>
          <w:p w:rsidR="00B8484E" w:rsidRDefault="00B8484E">
            <w:pPr>
              <w:pStyle w:val="ConsPlusTitlePage"/>
              <w:spacing w:line="276" w:lineRule="auto"/>
              <w:jc w:val="center"/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Закон Красноярского края от 08.07.2010 N 10-4866</w:t>
            </w:r>
            <w:r>
              <w:rPr>
                <w:sz w:val="44"/>
                <w:szCs w:val="44"/>
              </w:rPr>
              <w:br/>
              <w:t>(ред. от 16.12.2014)</w:t>
            </w:r>
            <w:r>
              <w:rPr>
                <w:sz w:val="44"/>
                <w:szCs w:val="44"/>
              </w:rPr>
              <w:br/>
              <w:t>"Об организации приемных семей для граждан пожилого возраста и инвалидов в Красноярском крае"</w:t>
            </w:r>
            <w:r>
              <w:rPr>
                <w:sz w:val="44"/>
                <w:szCs w:val="44"/>
              </w:rPr>
              <w:br/>
              <w:t>(подписан Губернатором Красноярского края 21.07.2010)</w:t>
            </w:r>
            <w:r>
              <w:rPr>
                <w:sz w:val="44"/>
                <w:szCs w:val="44"/>
              </w:rPr>
              <w:br/>
              <w:t>(вместе с "Порядком расчета общего объема субвенций бюджетам муниципальных районов и городских округов края на исполнение органами местного самоуправления государственных полномочий по выплате ежемесячного денежного вознаграждения лицам, организовавшим приемную семью для граждан</w:t>
            </w:r>
            <w:proofErr w:type="gramEnd"/>
            <w:r>
              <w:rPr>
                <w:sz w:val="44"/>
                <w:szCs w:val="44"/>
              </w:rPr>
              <w:t xml:space="preserve"> пожилого возраста и инвалидов")</w:t>
            </w:r>
          </w:p>
        </w:tc>
      </w:tr>
      <w:tr w:rsidR="00B8484E" w:rsidTr="00B8484E">
        <w:trPr>
          <w:trHeight w:val="3031"/>
        </w:trPr>
        <w:tc>
          <w:tcPr>
            <w:tcW w:w="10716" w:type="dxa"/>
            <w:vAlign w:val="center"/>
            <w:hideMark/>
          </w:tcPr>
          <w:p w:rsidR="00B8484E" w:rsidRDefault="00B8484E">
            <w:pPr>
              <w:pStyle w:val="ConsPlusTitlePage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предоставлен </w:t>
            </w:r>
            <w:hyperlink r:id="rId5" w:history="1">
              <w:r>
                <w:rPr>
                  <w:rStyle w:val="a3"/>
                  <w:b/>
                  <w:bCs/>
                  <w:color w:val="0000FF"/>
                  <w:sz w:val="28"/>
                  <w:szCs w:val="28"/>
                  <w:u w:val="none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rStyle w:val="a3"/>
                  <w:b/>
                  <w:bCs/>
                  <w:color w:val="0000FF"/>
                  <w:sz w:val="28"/>
                  <w:szCs w:val="28"/>
                  <w:u w:val="none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 07.05.2018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B8484E" w:rsidRDefault="00B8484E" w:rsidP="00B8484E">
      <w:pPr>
        <w:spacing w:after="0" w:line="240" w:lineRule="auto"/>
        <w:rPr>
          <w:rFonts w:ascii="Arial" w:hAnsi="Arial" w:cs="Arial"/>
          <w:sz w:val="24"/>
          <w:szCs w:val="24"/>
        </w:rPr>
        <w:sectPr w:rsidR="00B8484E">
          <w:pgSz w:w="11906" w:h="16838"/>
          <w:pgMar w:top="841" w:right="595" w:bottom="841" w:left="595" w:header="0" w:footer="0" w:gutter="0"/>
          <w:cols w:space="720"/>
        </w:sectPr>
      </w:pPr>
    </w:p>
    <w:p w:rsidR="00B8484E" w:rsidRDefault="00B8484E" w:rsidP="00B8484E">
      <w:pPr>
        <w:pStyle w:val="ConsPlusNormal"/>
        <w:jc w:val="both"/>
        <w:outlineLvl w:val="0"/>
      </w:pPr>
    </w:p>
    <w:p w:rsidR="00B8484E" w:rsidRDefault="00B8484E" w:rsidP="00B8484E">
      <w:pPr>
        <w:pStyle w:val="ConsPlusNormal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7"/>
      </w:tblGrid>
      <w:tr w:rsidR="00B8484E" w:rsidTr="00B8484E">
        <w:tc>
          <w:tcPr>
            <w:tcW w:w="5103" w:type="dxa"/>
            <w:hideMark/>
          </w:tcPr>
          <w:p w:rsidR="00B8484E" w:rsidRDefault="00B8484E">
            <w:pPr>
              <w:pStyle w:val="ConsPlusNormal"/>
              <w:spacing w:line="276" w:lineRule="auto"/>
              <w:outlineLvl w:val="0"/>
            </w:pPr>
            <w:r>
              <w:t>8 июля 2010 года</w:t>
            </w:r>
          </w:p>
        </w:tc>
        <w:tc>
          <w:tcPr>
            <w:tcW w:w="5103" w:type="dxa"/>
            <w:hideMark/>
          </w:tcPr>
          <w:p w:rsidR="00B8484E" w:rsidRDefault="00B8484E">
            <w:pPr>
              <w:pStyle w:val="ConsPlusNormal"/>
              <w:spacing w:line="276" w:lineRule="auto"/>
              <w:jc w:val="right"/>
              <w:outlineLvl w:val="0"/>
            </w:pPr>
            <w:r>
              <w:t>N 10-4866</w:t>
            </w:r>
          </w:p>
        </w:tc>
      </w:tr>
    </w:tbl>
    <w:p w:rsidR="00B8484E" w:rsidRDefault="00B8484E" w:rsidP="00B848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484E" w:rsidRDefault="00B8484E" w:rsidP="00B8484E">
      <w:pPr>
        <w:pStyle w:val="ConsPlusNormal"/>
        <w:jc w:val="center"/>
      </w:pPr>
    </w:p>
    <w:p w:rsidR="00B8484E" w:rsidRDefault="00B8484E" w:rsidP="00B8484E">
      <w:pPr>
        <w:pStyle w:val="ConsPlusTitle"/>
        <w:jc w:val="center"/>
      </w:pPr>
      <w:r>
        <w:t>ЗАКОНОДАТЕЛЬНОЕ СОБРАНИЕ КРАСНОЯРСКОГО КРАЯ</w:t>
      </w:r>
    </w:p>
    <w:p w:rsidR="00B8484E" w:rsidRDefault="00B8484E" w:rsidP="00B8484E">
      <w:pPr>
        <w:pStyle w:val="ConsPlusTitle"/>
        <w:jc w:val="center"/>
      </w:pPr>
    </w:p>
    <w:p w:rsidR="00B8484E" w:rsidRDefault="00B8484E" w:rsidP="00B8484E">
      <w:pPr>
        <w:pStyle w:val="ConsPlusTitle"/>
        <w:jc w:val="center"/>
      </w:pPr>
      <w:r>
        <w:t>ЗАКОН</w:t>
      </w:r>
    </w:p>
    <w:p w:rsidR="00B8484E" w:rsidRDefault="00B8484E" w:rsidP="00B8484E">
      <w:pPr>
        <w:pStyle w:val="ConsPlusTitle"/>
        <w:jc w:val="center"/>
      </w:pPr>
    </w:p>
    <w:p w:rsidR="00B8484E" w:rsidRDefault="00B8484E" w:rsidP="00B8484E">
      <w:pPr>
        <w:pStyle w:val="ConsPlusTitle"/>
        <w:jc w:val="center"/>
      </w:pPr>
      <w:r>
        <w:t>КРАСНОЯРСКОГО КРАЯ</w:t>
      </w:r>
    </w:p>
    <w:p w:rsidR="00B8484E" w:rsidRDefault="00B8484E" w:rsidP="00B8484E">
      <w:pPr>
        <w:pStyle w:val="ConsPlusTitle"/>
        <w:jc w:val="center"/>
      </w:pPr>
    </w:p>
    <w:p w:rsidR="00B8484E" w:rsidRDefault="00B8484E" w:rsidP="00B8484E">
      <w:pPr>
        <w:pStyle w:val="ConsPlusTitle"/>
        <w:jc w:val="center"/>
      </w:pPr>
      <w:r>
        <w:t>ОБ ОРГАНИЗАЦИИ ПРИЕМНЫХ СЕМЕЙ ДЛЯ ГРАЖДАН ПОЖИЛОГО</w:t>
      </w:r>
    </w:p>
    <w:p w:rsidR="00B8484E" w:rsidRDefault="00B8484E" w:rsidP="00B8484E">
      <w:pPr>
        <w:pStyle w:val="ConsPlusTitle"/>
        <w:jc w:val="center"/>
      </w:pPr>
      <w:r>
        <w:t>ВОЗРАСТА И ИНВАЛИДОВ В КРАСНОЯРСКОМ КРАЕ</w:t>
      </w:r>
    </w:p>
    <w:p w:rsidR="00B8484E" w:rsidRDefault="00B8484E" w:rsidP="00B8484E">
      <w:pPr>
        <w:pStyle w:val="ConsPlusNormal"/>
        <w:rPr>
          <w:sz w:val="24"/>
          <w:szCs w:val="24"/>
        </w:rPr>
      </w:pPr>
    </w:p>
    <w:tbl>
      <w:tblPr>
        <w:tblW w:w="10200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00"/>
      </w:tblGrid>
      <w:tr w:rsidR="00B8484E" w:rsidTr="00B8484E"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B8484E" w:rsidRDefault="00B8484E">
            <w:pPr>
              <w:pStyle w:val="ConsPlusNormal"/>
              <w:spacing w:line="276" w:lineRule="auto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B8484E" w:rsidRDefault="00B8484E">
            <w:pPr>
              <w:pStyle w:val="ConsPlusNormal"/>
              <w:spacing w:line="276" w:lineRule="auto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>(в ред. Законов Красноярского края</w:t>
            </w:r>
            <w:proofErr w:type="gramEnd"/>
          </w:p>
          <w:p w:rsidR="00B8484E" w:rsidRDefault="00B8484E">
            <w:pPr>
              <w:pStyle w:val="ConsPlusNormal"/>
              <w:spacing w:line="276" w:lineRule="auto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09.12.2010 </w:t>
            </w:r>
            <w:hyperlink r:id="rId6" w:history="1">
              <w:r>
                <w:rPr>
                  <w:rStyle w:val="a3"/>
                  <w:color w:val="0000FF"/>
                  <w:u w:val="none"/>
                </w:rPr>
                <w:t>N 11-5397</w:t>
              </w:r>
            </w:hyperlink>
            <w:r>
              <w:rPr>
                <w:color w:val="392C69"/>
              </w:rPr>
              <w:t xml:space="preserve">, от 30.06.2011 </w:t>
            </w:r>
            <w:hyperlink r:id="rId7" w:history="1">
              <w:r>
                <w:rPr>
                  <w:rStyle w:val="a3"/>
                  <w:color w:val="0000FF"/>
                  <w:u w:val="none"/>
                </w:rPr>
                <w:t>N 12-6102</w:t>
              </w:r>
            </w:hyperlink>
            <w:r>
              <w:rPr>
                <w:color w:val="392C69"/>
              </w:rPr>
              <w:t>,</w:t>
            </w:r>
          </w:p>
          <w:p w:rsidR="00B8484E" w:rsidRDefault="00B8484E">
            <w:pPr>
              <w:pStyle w:val="ConsPlusNormal"/>
              <w:spacing w:line="276" w:lineRule="auto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05.12.2013 </w:t>
            </w:r>
            <w:hyperlink r:id="rId8" w:history="1">
              <w:r>
                <w:rPr>
                  <w:rStyle w:val="a3"/>
                  <w:color w:val="0000FF"/>
                  <w:u w:val="none"/>
                </w:rPr>
                <w:t>N 5-1922</w:t>
              </w:r>
            </w:hyperlink>
            <w:r>
              <w:rPr>
                <w:color w:val="392C69"/>
              </w:rPr>
              <w:t xml:space="preserve">, от 16.12.2014 </w:t>
            </w:r>
            <w:hyperlink r:id="rId9" w:history="1">
              <w:r>
                <w:rPr>
                  <w:rStyle w:val="a3"/>
                  <w:color w:val="0000FF"/>
                  <w:u w:val="none"/>
                </w:rPr>
                <w:t>N 7-3019</w:t>
              </w:r>
            </w:hyperlink>
            <w:r>
              <w:rPr>
                <w:color w:val="392C69"/>
              </w:rPr>
              <w:t>,</w:t>
            </w:r>
          </w:p>
          <w:p w:rsidR="00B8484E" w:rsidRDefault="00B8484E">
            <w:pPr>
              <w:pStyle w:val="ConsPlusNormal"/>
              <w:spacing w:line="276" w:lineRule="auto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10" w:history="1">
              <w:r>
                <w:rPr>
                  <w:rStyle w:val="a3"/>
                  <w:color w:val="0000FF"/>
                  <w:u w:val="none"/>
                </w:rPr>
                <w:t>Законом</w:t>
              </w:r>
            </w:hyperlink>
            <w:r>
              <w:rPr>
                <w:color w:val="392C69"/>
              </w:rPr>
              <w:t xml:space="preserve"> Красноярского края</w:t>
            </w:r>
          </w:p>
          <w:p w:rsidR="00B8484E" w:rsidRDefault="00B8484E">
            <w:pPr>
              <w:pStyle w:val="ConsPlusNormal"/>
              <w:spacing w:line="276" w:lineRule="auto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01.12.2014 N 7-2873)</w:t>
            </w:r>
          </w:p>
        </w:tc>
      </w:tr>
    </w:tbl>
    <w:p w:rsidR="00B8484E" w:rsidRDefault="00B8484E" w:rsidP="00B8484E">
      <w:pPr>
        <w:pStyle w:val="ConsPlusNormal"/>
        <w:jc w:val="center"/>
      </w:pPr>
    </w:p>
    <w:p w:rsidR="00B8484E" w:rsidRDefault="00B8484E" w:rsidP="00B8484E">
      <w:pPr>
        <w:pStyle w:val="ConsPlusNormal"/>
        <w:ind w:firstLine="540"/>
        <w:jc w:val="both"/>
        <w:outlineLvl w:val="1"/>
      </w:pPr>
      <w:r>
        <w:t>Статья 1. Основные понятия</w:t>
      </w:r>
    </w:p>
    <w:p w:rsidR="00B8484E" w:rsidRDefault="00B8484E" w:rsidP="00B8484E">
      <w:pPr>
        <w:pStyle w:val="ConsPlusNormal"/>
        <w:ind w:firstLine="540"/>
        <w:jc w:val="both"/>
      </w:pPr>
    </w:p>
    <w:p w:rsidR="00B8484E" w:rsidRDefault="00B8484E" w:rsidP="00B8484E">
      <w:pPr>
        <w:pStyle w:val="ConsPlusNormal"/>
        <w:ind w:firstLine="540"/>
        <w:jc w:val="both"/>
      </w:pPr>
      <w:r>
        <w:t>Для целей настоящего Закона применяются следующие основные понятия: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социальные услуги - оказание гражданам пожилого возраста и инвалидам помощи в удовлетворении основных жизненных потребностей (приготовление и подача пищи, оказание разносторонней помощи в соблюдении правил гигиены, содержание в чистоте предметов одежды, обуви, белья и другие услуги);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proofErr w:type="gramStart"/>
      <w:r>
        <w:t>приемная семья для граждан пожилого возраста и инвалидов (далее - приемная семья) - форма оказания социальной помощи гражданам пожилого возраста и инвалидам путем организации совместного проживания и ведения общего хозяйства лица, нуждающегося в социальных услугах, и лица, изъявившего желание организовать приемную семью, на основании договора об организации приемной семьи с выплатой ежемесячного денежного вознаграждения лицу, организовавшему приемную семью;</w:t>
      </w:r>
      <w:proofErr w:type="gramEnd"/>
    </w:p>
    <w:p w:rsidR="00B8484E" w:rsidRDefault="00B8484E" w:rsidP="00B8484E">
      <w:pPr>
        <w:pStyle w:val="ConsPlusNormal"/>
        <w:spacing w:before="200"/>
        <w:ind w:firstLine="540"/>
        <w:jc w:val="both"/>
      </w:pPr>
      <w:proofErr w:type="gramStart"/>
      <w:r>
        <w:t>лица, нуждающиеся в социальных услугах, - имеющие место жительства на территории Красноярского края, нуждающиеся по состоянию здоровья в постоянном постороннем уходе и наблюдении в связи с частичной или полной утратой возможности самостоятельно удовлетворять свои основные жизненные потребности, в том числе состоящие на учете для помещения в дом-интернат (пансионат) общего типа для граждан пожилого возраста (престарелых) и инвалидов, одиноко проживающие дееспособные граждане</w:t>
      </w:r>
      <w:proofErr w:type="gramEnd"/>
      <w:r>
        <w:t xml:space="preserve"> </w:t>
      </w:r>
      <w:proofErr w:type="gramStart"/>
      <w:r>
        <w:t xml:space="preserve">пожилого возраста (женщины 55 лет и старше, мужчины 60 лет и старше) и инвалиды первой и второй групп, не имеющие супругов, близких родственников из числа лиц, указанных в </w:t>
      </w:r>
      <w:hyperlink r:id="rId11" w:anchor="Par44" w:tooltip="а) между супругами,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;" w:history="1">
        <w:r>
          <w:rPr>
            <w:rStyle w:val="a3"/>
            <w:color w:val="0000FF"/>
            <w:u w:val="none"/>
          </w:rPr>
          <w:t>пункте "а" статьи 3</w:t>
        </w:r>
      </w:hyperlink>
      <w:r>
        <w:t xml:space="preserve"> настоящего Закона, усыновителей и усыновленных, а также одиноко проживающие супружеские пары из их числа и семьи, состоящие из указанных в настоящем абзаце граждан и детей-инвалидов;</w:t>
      </w:r>
      <w:proofErr w:type="gramEnd"/>
    </w:p>
    <w:p w:rsidR="00B8484E" w:rsidRDefault="00B8484E" w:rsidP="00B8484E">
      <w:pPr>
        <w:pStyle w:val="ConsPlusNormal"/>
        <w:jc w:val="both"/>
      </w:pPr>
      <w:r>
        <w:t xml:space="preserve">(в ред. </w:t>
      </w:r>
      <w:hyperlink r:id="rId12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Красноярского края от 30.06.2011 N 12-6102)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proofErr w:type="gramStart"/>
      <w:r>
        <w:t>лицо, изъявившее желание организовать приемную семью, - имеющий место жительства на территории Красноярского края совершеннолетний дееспособный гражданин, изъявивший желание проживать совместно с лицом (лицами), нуждающимся (нуждающимися) в социальных услугах, в целях оказания ему (им) общего ухода, помощи в удовлетворении основных жизненных потребностей (приготовление и подача пищи, оказание разносторонней помощи в соблюдении правил гигиены, содержание в чистоте предметов одежды, обуви, белья и</w:t>
      </w:r>
      <w:proofErr w:type="gramEnd"/>
      <w:r>
        <w:t xml:space="preserve"> другие услуги);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 xml:space="preserve">паспорт приемной семьи - документ, содержащий основную информацию о членах приемной семьи, социально-бытовых условиях проживания приемной семьи, способствующий осуществлению </w:t>
      </w:r>
      <w:proofErr w:type="gramStart"/>
      <w:r>
        <w:t>контроля за</w:t>
      </w:r>
      <w:proofErr w:type="gramEnd"/>
      <w:r>
        <w:t xml:space="preserve"> соблюдением интересов лица (лиц), нуждающегося в социальных услугах;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ежемесячное денежное вознаграждение - денежные выплаты, осуществляемые на основании договора об организации приемной семьи лицу, организовавшему приемную семью.</w:t>
      </w:r>
    </w:p>
    <w:p w:rsidR="00B8484E" w:rsidRDefault="00B8484E" w:rsidP="00B8484E">
      <w:pPr>
        <w:pStyle w:val="ConsPlusNormal"/>
        <w:jc w:val="both"/>
      </w:pPr>
      <w:r>
        <w:lastRenderedPageBreak/>
        <w:t xml:space="preserve">(абзац введен </w:t>
      </w:r>
      <w:hyperlink r:id="rId13" w:history="1">
        <w:r>
          <w:rPr>
            <w:rStyle w:val="a3"/>
            <w:color w:val="0000FF"/>
            <w:u w:val="none"/>
          </w:rPr>
          <w:t>Законом</w:t>
        </w:r>
      </w:hyperlink>
      <w:r>
        <w:t xml:space="preserve"> Красноярского края от 30.06.2011 N 12-6102)</w:t>
      </w:r>
    </w:p>
    <w:p w:rsidR="00B8484E" w:rsidRDefault="00B8484E" w:rsidP="00B8484E">
      <w:pPr>
        <w:pStyle w:val="ConsPlusNormal"/>
        <w:ind w:firstLine="540"/>
        <w:jc w:val="both"/>
      </w:pPr>
    </w:p>
    <w:tbl>
      <w:tblPr>
        <w:tblW w:w="10200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00"/>
      </w:tblGrid>
      <w:tr w:rsidR="00B8484E" w:rsidTr="00B8484E"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B8484E" w:rsidRDefault="00B8484E">
            <w:pPr>
              <w:pStyle w:val="ConsPlusNormal"/>
              <w:spacing w:line="276" w:lineRule="auto"/>
              <w:jc w:val="both"/>
              <w:rPr>
                <w:color w:val="392C69"/>
              </w:rPr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8484E" w:rsidRDefault="00B8484E">
            <w:pPr>
              <w:pStyle w:val="ConsPlusNormal"/>
              <w:spacing w:line="276" w:lineRule="auto"/>
              <w:jc w:val="both"/>
              <w:rPr>
                <w:color w:val="392C69"/>
              </w:rPr>
            </w:pPr>
            <w:r>
              <w:rPr>
                <w:color w:val="392C69"/>
              </w:rPr>
              <w:t>Те</w:t>
            </w:r>
            <w:proofErr w:type="gramStart"/>
            <w:r>
              <w:rPr>
                <w:color w:val="392C69"/>
              </w:rPr>
              <w:t>кст ст</w:t>
            </w:r>
            <w:proofErr w:type="gramEnd"/>
            <w:r>
              <w:rPr>
                <w:color w:val="392C69"/>
              </w:rPr>
              <w:t>атьи 2 приведен в соответствие с публикацией в "Ведомостях высших органов государственной власти Красноярского края", N 37 (408), 26.07.2010. В газете "Наш Красноярский край", N 51, 23.07.2010 в статье 2 отсутствует буквенное обозначение подпунктов.</w:t>
            </w:r>
          </w:p>
        </w:tc>
      </w:tr>
    </w:tbl>
    <w:p w:rsidR="00B8484E" w:rsidRDefault="00B8484E" w:rsidP="00B8484E">
      <w:pPr>
        <w:pStyle w:val="ConsPlusNormal"/>
        <w:spacing w:before="200"/>
        <w:ind w:firstLine="540"/>
        <w:jc w:val="both"/>
        <w:outlineLvl w:val="1"/>
      </w:pPr>
      <w:r>
        <w:t>Статья 2. Принципы организации приемных семей</w:t>
      </w:r>
    </w:p>
    <w:p w:rsidR="00B8484E" w:rsidRDefault="00B8484E" w:rsidP="00B8484E">
      <w:pPr>
        <w:pStyle w:val="ConsPlusNormal"/>
        <w:ind w:firstLine="540"/>
        <w:jc w:val="both"/>
      </w:pPr>
    </w:p>
    <w:p w:rsidR="00B8484E" w:rsidRDefault="00B8484E" w:rsidP="00B8484E">
      <w:pPr>
        <w:pStyle w:val="ConsPlusNormal"/>
        <w:ind w:firstLine="540"/>
        <w:jc w:val="both"/>
      </w:pPr>
      <w:r>
        <w:t>Организация приемных семей осуществляется в соответствии со следующими принципами: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а) соблюдение прав и законных интересов лиц, нуждающихся в социальных услугах;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б) добровольное принятие лицом, изъявившим желание организовать приемную семью, обязанностей по оказанию социальных услуг лицам, нуждающимся в социальных услугах, и свободный отказ от исполнения этих обязанностей;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в) добровольное согласие лиц, нуждающихся в социальных услугах, на проживание и получение социальных услуг в приемной семье, и свободный отказ от такой формы оказания социальной помощи;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г) обеспечение договорных отношений в приемной семье.</w:t>
      </w:r>
    </w:p>
    <w:p w:rsidR="00B8484E" w:rsidRDefault="00B8484E" w:rsidP="00B8484E">
      <w:pPr>
        <w:pStyle w:val="ConsPlusNormal"/>
        <w:ind w:firstLine="540"/>
        <w:jc w:val="both"/>
      </w:pPr>
    </w:p>
    <w:p w:rsidR="00B8484E" w:rsidRDefault="00B8484E" w:rsidP="00B8484E">
      <w:pPr>
        <w:pStyle w:val="ConsPlusNormal"/>
        <w:ind w:firstLine="540"/>
        <w:jc w:val="both"/>
        <w:outlineLvl w:val="1"/>
      </w:pPr>
      <w:bookmarkStart w:id="0" w:name="Par41"/>
      <w:bookmarkEnd w:id="0"/>
      <w:r>
        <w:t>Статья 3. Обстоятельства, препятствующие организации приемных семей</w:t>
      </w:r>
    </w:p>
    <w:p w:rsidR="00B8484E" w:rsidRDefault="00B8484E" w:rsidP="00B8484E">
      <w:pPr>
        <w:pStyle w:val="ConsPlusNormal"/>
        <w:ind w:firstLine="540"/>
        <w:jc w:val="both"/>
      </w:pPr>
    </w:p>
    <w:p w:rsidR="00B8484E" w:rsidRDefault="00B8484E" w:rsidP="00B8484E">
      <w:pPr>
        <w:pStyle w:val="ConsPlusNormal"/>
        <w:ind w:firstLine="540"/>
        <w:jc w:val="both"/>
      </w:pPr>
      <w:r>
        <w:t>Организация приемной семьи не допускается: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bookmarkStart w:id="1" w:name="Par44"/>
      <w:bookmarkEnd w:id="1"/>
      <w:r>
        <w:t xml:space="preserve">а) между супругами,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>
        <w:t>неполнородными</w:t>
      </w:r>
      <w:proofErr w:type="spellEnd"/>
      <w:r>
        <w:t xml:space="preserve"> (имеющими </w:t>
      </w:r>
      <w:proofErr w:type="gramStart"/>
      <w:r>
        <w:t>общих</w:t>
      </w:r>
      <w:proofErr w:type="gramEnd"/>
      <w:r>
        <w:t xml:space="preserve"> отца или мать) братьями и сестрами);</w:t>
      </w:r>
    </w:p>
    <w:p w:rsidR="00B8484E" w:rsidRDefault="00B8484E" w:rsidP="00B8484E">
      <w:pPr>
        <w:pStyle w:val="ConsPlusNormal"/>
        <w:jc w:val="both"/>
      </w:pPr>
      <w:r>
        <w:t xml:space="preserve">(в ред. </w:t>
      </w:r>
      <w:hyperlink r:id="rId14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Красноярского края от 30.06.2011 N 12-6102)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б) между усыновителями и усыновленными;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proofErr w:type="gramStart"/>
      <w:r>
        <w:t>в) в случае, если организация приемной семьи приведет к тому, что общая площадь жилого помещения, являющегося местом совместного жительства лица, нуждающегося в социальных услугах, и лица, изъявившего желание организовать приемную семью, в расчете на каждое лицо, проживающее в данном жилом помещении, окажется меньше учетной нормы площади жилого помещения, установленной органом местного самоуправления в целях принятия граждан на учет в качестве</w:t>
      </w:r>
      <w:proofErr w:type="gramEnd"/>
      <w:r>
        <w:t xml:space="preserve"> </w:t>
      </w:r>
      <w:proofErr w:type="gramStart"/>
      <w:r>
        <w:t>нуждающихся в жилых помещениях (далее - учетная норма);</w:t>
      </w:r>
      <w:proofErr w:type="gramEnd"/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 xml:space="preserve">г) в случае, если лицо, изъявившее желание организовать приемную семью, и (или) члены его семьи страдают (страдает) хроническим алкоголизмом, наркоманией, токсикоманией, карантинными инфекционными заболеваниями, активными формами туберкулеза, тяжелыми психическими расстройствами, венерическими и другими заболеваниями, требующими лечения в специализированных учреждениях здравоохранения, или являются (является) </w:t>
      </w:r>
      <w:proofErr w:type="spellStart"/>
      <w:r>
        <w:t>бактери</w:t>
      </w:r>
      <w:proofErr w:type="gramStart"/>
      <w:r>
        <w:t>о</w:t>
      </w:r>
      <w:proofErr w:type="spellEnd"/>
      <w:r>
        <w:t>-</w:t>
      </w:r>
      <w:proofErr w:type="gramEnd"/>
      <w:r>
        <w:t xml:space="preserve"> или вирусоносителями (вирусоносителем);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д) в случае отсутствия согласия всех совершеннолетних совместно проживающих членов семьи, в том числе временно отсутствующих членов семьи, на проживание лица, нуждающегося в социальных услугах, в семье;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е) в случае, если лицо (лица), нуждающееся (нуждающиеся) в социальных услугах, и лицо, изъявившее желание организовать приемную семью, фактически проживают (проживали) совместно до момента обращения с заявлением о желании организовать приемную семью;</w:t>
      </w:r>
    </w:p>
    <w:p w:rsidR="00B8484E" w:rsidRDefault="00B8484E" w:rsidP="00B8484E">
      <w:pPr>
        <w:pStyle w:val="ConsPlusNormal"/>
        <w:jc w:val="both"/>
      </w:pPr>
      <w:r>
        <w:t xml:space="preserve">(п. "е" </w:t>
      </w:r>
      <w:proofErr w:type="gramStart"/>
      <w:r>
        <w:t>введен</w:t>
      </w:r>
      <w:proofErr w:type="gramEnd"/>
      <w:r>
        <w:t xml:space="preserve"> </w:t>
      </w:r>
      <w:hyperlink r:id="rId15" w:history="1">
        <w:r>
          <w:rPr>
            <w:rStyle w:val="a3"/>
            <w:color w:val="0000FF"/>
            <w:u w:val="none"/>
          </w:rPr>
          <w:t>Законом</w:t>
        </w:r>
      </w:hyperlink>
      <w:r>
        <w:t xml:space="preserve"> Красноярского края от 30.06.2011 N 12-6102)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ж) в случае, если лицу, нуждающемуся в социальных услугах, в соответствии с действующим законодательством к пенсии осуществляется ежемесячная компенсационная выплата неработающим трудоспособным лицам, осуществляющим уход за нетрудоспособными гражданами.</w:t>
      </w:r>
    </w:p>
    <w:p w:rsidR="00B8484E" w:rsidRDefault="00B8484E" w:rsidP="00B8484E">
      <w:pPr>
        <w:pStyle w:val="ConsPlusNormal"/>
        <w:jc w:val="both"/>
      </w:pPr>
      <w:r>
        <w:t xml:space="preserve">(п. "ж" </w:t>
      </w:r>
      <w:proofErr w:type="gramStart"/>
      <w:r>
        <w:t>введен</w:t>
      </w:r>
      <w:proofErr w:type="gramEnd"/>
      <w:r>
        <w:t xml:space="preserve"> </w:t>
      </w:r>
      <w:hyperlink r:id="rId16" w:history="1">
        <w:r>
          <w:rPr>
            <w:rStyle w:val="a3"/>
            <w:color w:val="0000FF"/>
            <w:u w:val="none"/>
          </w:rPr>
          <w:t>Законом</w:t>
        </w:r>
      </w:hyperlink>
      <w:r>
        <w:t xml:space="preserve"> Красноярского края от 30.06.2011 N 12-6102)</w:t>
      </w:r>
    </w:p>
    <w:p w:rsidR="00B8484E" w:rsidRDefault="00B8484E" w:rsidP="00B8484E">
      <w:pPr>
        <w:pStyle w:val="ConsPlusNormal"/>
        <w:jc w:val="both"/>
      </w:pPr>
    </w:p>
    <w:tbl>
      <w:tblPr>
        <w:tblW w:w="10200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00"/>
      </w:tblGrid>
      <w:tr w:rsidR="00B8484E" w:rsidTr="00B8484E"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B8484E" w:rsidRDefault="00B8484E">
            <w:pPr>
              <w:pStyle w:val="ConsPlusNormal"/>
              <w:spacing w:line="276" w:lineRule="auto"/>
              <w:jc w:val="both"/>
              <w:rPr>
                <w:color w:val="392C69"/>
              </w:rPr>
            </w:pPr>
            <w:proofErr w:type="spellStart"/>
            <w:r>
              <w:rPr>
                <w:color w:val="392C69"/>
              </w:rPr>
              <w:lastRenderedPageBreak/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8484E" w:rsidRDefault="00B8484E">
            <w:pPr>
              <w:pStyle w:val="ConsPlusNormal"/>
              <w:spacing w:line="276" w:lineRule="auto"/>
              <w:jc w:val="both"/>
              <w:rPr>
                <w:color w:val="392C69"/>
              </w:rPr>
            </w:pPr>
            <w:r>
              <w:rPr>
                <w:color w:val="392C69"/>
              </w:rPr>
              <w:t>Те</w:t>
            </w:r>
            <w:proofErr w:type="gramStart"/>
            <w:r>
              <w:rPr>
                <w:color w:val="392C69"/>
              </w:rPr>
              <w:t>кст ст</w:t>
            </w:r>
            <w:proofErr w:type="gramEnd"/>
            <w:r>
              <w:rPr>
                <w:color w:val="392C69"/>
              </w:rPr>
              <w:t>атьи 4 приведен в соответствие с публикацией в "Ведомостях высших органов государственной власти Красноярского края", N 37 (408), 26.07.2010. В газете "Наш Красноярский край", N 51, 23.07.2010 в статье 4 отсутствует буквенное обозначение подпунктов.</w:t>
            </w:r>
          </w:p>
        </w:tc>
      </w:tr>
    </w:tbl>
    <w:p w:rsidR="00B8484E" w:rsidRDefault="00B8484E" w:rsidP="00B8484E">
      <w:pPr>
        <w:pStyle w:val="ConsPlusNormal"/>
        <w:spacing w:before="200"/>
        <w:ind w:firstLine="540"/>
        <w:jc w:val="both"/>
        <w:outlineLvl w:val="1"/>
      </w:pPr>
      <w:r>
        <w:t>Статья 4. Организация приемной семьи</w:t>
      </w:r>
    </w:p>
    <w:p w:rsidR="00B8484E" w:rsidRDefault="00B8484E" w:rsidP="00B8484E">
      <w:pPr>
        <w:pStyle w:val="ConsPlusNormal"/>
        <w:ind w:firstLine="540"/>
        <w:jc w:val="both"/>
      </w:pPr>
    </w:p>
    <w:p w:rsidR="00B8484E" w:rsidRDefault="00B8484E" w:rsidP="00B8484E">
      <w:pPr>
        <w:pStyle w:val="ConsPlusNormal"/>
        <w:ind w:firstLine="540"/>
        <w:jc w:val="both"/>
      </w:pPr>
      <w:r>
        <w:t>1. Организацию приемных семей осуществляет уполномоченный орган местного самоуправления в сфере социальной поддержки и социального обслуживания населения (далее - уполномоченный орган местного самоуправления).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2. Уполномоченный орган местного самоуправления осуществляет следующие функции по организации приемных семей: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а) выявляет и осуществляет учет лиц, нуждающихся в социальных услугах, и лиц, изъявивших желание организовать приемную семью;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б) проводит обследование материально-бытового положения лиц, изъявивших желание организовать приемную семью, и лиц, нуждающихся в социальных услугах;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в) рассматривает заявления, представленные документы и принимает решение о возможности заключения договора или о мотивированном отказе в заключени</w:t>
      </w:r>
      <w:proofErr w:type="gramStart"/>
      <w:r>
        <w:t>и</w:t>
      </w:r>
      <w:proofErr w:type="gramEnd"/>
      <w:r>
        <w:t xml:space="preserve"> договора при соблюдении требований настоящего Закона;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г) заключает договор об организации приемной семьи;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д) контролирует выполнение условий договора об организации приемной семьи;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 xml:space="preserve">е) осуществляет текущий </w:t>
      </w:r>
      <w:proofErr w:type="gramStart"/>
      <w:r>
        <w:t>контроль за</w:t>
      </w:r>
      <w:proofErr w:type="gramEnd"/>
      <w:r>
        <w:t xml:space="preserve"> условиями проживания в приемной семье путем посещения приемной семьи не реже одного раза в месяц, предусматривающий оценку условий проживания лица, нуждающегося в социальных услугах, психологической обстановки в приемной семье;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 xml:space="preserve">ж) взаимодействует с общественными организациями в целях выявления лиц, нуждающихся в социальных услугах, и осуществления </w:t>
      </w:r>
      <w:proofErr w:type="gramStart"/>
      <w:r>
        <w:t>контроля за</w:t>
      </w:r>
      <w:proofErr w:type="gramEnd"/>
      <w:r>
        <w:t xml:space="preserve"> условиями проживания и оказанием социальных услуг в приемной семье;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з) оформляет паспорт приемной семьи;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и) проводит подготовку лиц, изъявивших желание организовать приемную семью;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к) оказывает консультативную, социально-психологическую помощь приемной семье.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bookmarkStart w:id="2" w:name="Par71"/>
      <w:bookmarkEnd w:id="2"/>
      <w:r>
        <w:t xml:space="preserve">3. </w:t>
      </w:r>
      <w:proofErr w:type="gramStart"/>
      <w:r>
        <w:t>Лицо, изъявившее желание создать приемную семью, обращается в орган местного самоуправления по месту своего жительства или месту жительства лица (лиц), нуждающегося (нуждающихся) в социальных услугах, с письменным заявлением о желании организовать приемную семью.</w:t>
      </w:r>
      <w:proofErr w:type="gramEnd"/>
      <w:r>
        <w:t xml:space="preserve"> В заявлении лицо, изъявившее желание организовать приемную семью, указывает на отсутствие обстоятельств, препятствующих организации приемной семьи, определенных </w:t>
      </w:r>
      <w:hyperlink r:id="rId17" w:anchor="Par41" w:tooltip="Статья 3. Обстоятельства, препятствующие организации приемных семей" w:history="1">
        <w:r>
          <w:rPr>
            <w:rStyle w:val="a3"/>
            <w:color w:val="0000FF"/>
            <w:u w:val="none"/>
          </w:rPr>
          <w:t>статьей 3</w:t>
        </w:r>
      </w:hyperlink>
      <w:r>
        <w:t xml:space="preserve"> настоящего Закона.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Форма заявления о желании организовать приемную семью устанавливается уполномоченным органом исполнительной власти края в сфере социальной поддержки и социального обслуживания населения.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С заявлением лицо, изъявившее такое желание, представляет следующие документы: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а) копию паспорта или иного документа, удостоверяющего личность;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б) документы о составе семьи и копии документов, подтверждающих правовые основания владения и пользования жилым помещением, в котором оно зарегистрировано по месту постоянного жительства;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 xml:space="preserve">в) справки учреждений здравоохранения о состоянии здоровья и отсутствии у лица, изъявившего желание организовать приемную семью, и всех членов его семьи, совместно с ним </w:t>
      </w:r>
      <w:r>
        <w:lastRenderedPageBreak/>
        <w:t>проживающих, хронического алкоголизма, наркомании, токсикомании, карантинных инфекционных заболеваний, активных форм туберкулеза, тяжелых психических расстройств, венерических и других заболеваний, требующих лечения в специализированных учреждениях здравоохранения.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proofErr w:type="gramStart"/>
      <w:r>
        <w:t xml:space="preserve">В случае выбора места проживания приемной семьи у лица, изъявившего желание организовать приемную семью, последнее должно дополнительно представить письменное согласие всех совершеннолетних совместно проживающих членов семьи, в том числе временно отсутствующих членов семьи, а также письменное согласие </w:t>
      </w:r>
      <w:proofErr w:type="spellStart"/>
      <w:r>
        <w:t>наймодателя</w:t>
      </w:r>
      <w:proofErr w:type="spellEnd"/>
      <w:r>
        <w:t>, если жилое помещение предоставлено по договору социального найма, или собственника жилого помещения, если жилое помещение принадлежит на праве собственности другому лицу.</w:t>
      </w:r>
      <w:proofErr w:type="gramEnd"/>
    </w:p>
    <w:p w:rsidR="00B8484E" w:rsidRDefault="00B8484E" w:rsidP="00B8484E">
      <w:pPr>
        <w:pStyle w:val="ConsPlusNormal"/>
        <w:jc w:val="both"/>
      </w:pPr>
      <w:r>
        <w:t xml:space="preserve">(в ред. </w:t>
      </w:r>
      <w:hyperlink r:id="rId18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Красноярского края от 30.06.2011 N 12-6102)</w:t>
      </w:r>
    </w:p>
    <w:p w:rsidR="00B8484E" w:rsidRDefault="00B8484E" w:rsidP="00B8484E">
      <w:pPr>
        <w:pStyle w:val="ConsPlusNormal"/>
        <w:rPr>
          <w:sz w:val="24"/>
          <w:szCs w:val="24"/>
        </w:rPr>
      </w:pPr>
    </w:p>
    <w:tbl>
      <w:tblPr>
        <w:tblW w:w="10200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00"/>
      </w:tblGrid>
      <w:tr w:rsidR="00B8484E" w:rsidTr="00B8484E"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B8484E" w:rsidRDefault="00B8484E">
            <w:pPr>
              <w:pStyle w:val="ConsPlusNormal"/>
              <w:spacing w:line="276" w:lineRule="auto"/>
              <w:jc w:val="both"/>
              <w:rPr>
                <w:color w:val="392C69"/>
              </w:rPr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8484E" w:rsidRDefault="00B8484E">
            <w:pPr>
              <w:pStyle w:val="ConsPlusNormal"/>
              <w:spacing w:line="276" w:lineRule="auto"/>
              <w:jc w:val="both"/>
              <w:rPr>
                <w:color w:val="392C69"/>
              </w:rPr>
            </w:pPr>
            <w:r>
              <w:rPr>
                <w:color w:val="392C69"/>
              </w:rPr>
              <w:t>Текст пунктов 4 - 6 статьи 4 приведен в соответствие с публикацией в "Ведомостях высших органов государственной власти Красноярского края", N 37 (408), 26.07.2010. В газете "Наш Красноярский край", N 51, 23.07.2010 в пункте 4 отсутствуют подпункты "в" и "г", пункт 5, в пункте 6 слова "6. Для рассмотрения вопроса о возможности заключения договора уполномоченный".</w:t>
            </w:r>
          </w:p>
        </w:tc>
      </w:tr>
    </w:tbl>
    <w:p w:rsidR="00B8484E" w:rsidRDefault="00B8484E" w:rsidP="00B8484E">
      <w:pPr>
        <w:pStyle w:val="ConsPlusNormal"/>
        <w:spacing w:before="200"/>
        <w:ind w:firstLine="540"/>
        <w:jc w:val="both"/>
      </w:pPr>
      <w:bookmarkStart w:id="3" w:name="Par81"/>
      <w:bookmarkEnd w:id="3"/>
      <w:r>
        <w:t xml:space="preserve">4. Лицо, нуждающееся в социальных услугах, или его законный представитель обращается в уполномоченный орган местного самоуправления по месту своего жительства или жительства лица, изъявившего желание организовать приемную семью, с письменным заявлением о согласии организовать приемную семью. В заявлении лицо, нуждающееся в социальных услугах, указывает на отсутствие обстоятельств, препятствующих организации приемной семьи, определенных </w:t>
      </w:r>
      <w:hyperlink r:id="rId19" w:anchor="Par41" w:tooltip="Статья 3. Обстоятельства, препятствующие организации приемных семей" w:history="1">
        <w:r>
          <w:rPr>
            <w:rStyle w:val="a3"/>
            <w:color w:val="0000FF"/>
            <w:u w:val="none"/>
          </w:rPr>
          <w:t>статьей 3</w:t>
        </w:r>
      </w:hyperlink>
      <w:r>
        <w:t xml:space="preserve"> настоящего Закона.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Форма заявления о согласии лица, нуждающегося в социальных услугах, организовать приемную семью устанавливается уполномоченным органом исполнительной власти края в сфере социальной поддержки и социального обслуживания населения.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С заявлением лицо, нуждающееся в социальных услугах, представляет следующие документы: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а) копию паспорта или иного документа, удостоверяющего личность;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б) справку учреждения здравоохранения о нуждаемости в постоянном постороннем уходе (кроме инвалидов I группы или признанных до 1 января 2010 года имеющими ограничение способности к трудовой деятельности III степени до очередного переосвидетельствования);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в) документы о составе семьи и копии документов, подтверждающих правовые основания владения и пользования жилым помещением, в котором оно зарегистрировано по месту постоянного жительства;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г) справки учреждений здравоохранения о состоянии здоровья и отсутствии у лица, нуждающегося в социальных услугах, хронического алкоголизма, наркомании, токсикомании, карантинных инфекционных заболеваний, активных форм туберкулеза, тяжелых психических расстройств, венерических и других заболеваний, требующих лечения в специализированных учреждениях здравоохранения.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 xml:space="preserve">В случае выбора места проживания приемной семьи у лица, нуждающегося в социальных услугах, последнее должно дополнительно представить письменное согласие собственника жилого помещения, если жилое помещение принадлежит на праве собственности другому лицу, или </w:t>
      </w:r>
      <w:proofErr w:type="spellStart"/>
      <w:r>
        <w:t>наймодателя</w:t>
      </w:r>
      <w:proofErr w:type="spellEnd"/>
      <w:r>
        <w:t>, если жилое помещение предоставлено по договору социального найма.</w:t>
      </w:r>
    </w:p>
    <w:p w:rsidR="00B8484E" w:rsidRDefault="00B8484E" w:rsidP="00B8484E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rStyle w:val="a3"/>
            <w:color w:val="0000FF"/>
            <w:u w:val="none"/>
          </w:rPr>
          <w:t>Законом</w:t>
        </w:r>
      </w:hyperlink>
      <w:r>
        <w:t xml:space="preserve"> Красноярского края от 30.06.2011 N 12-6102)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 xml:space="preserve">5. Копии документов, указанные в </w:t>
      </w:r>
      <w:hyperlink r:id="rId21" w:anchor="Par71" w:tooltip="3. Лицо, изъявившее желание создать приемную семью, обращается в орган местного самоуправления по месту своего жительства или месту жительства лица (лиц), нуждающегося (нуждающихся) в социальных услугах, с письменным заявлением о желании организовать прие" w:history="1">
        <w:r>
          <w:rPr>
            <w:rStyle w:val="a3"/>
            <w:color w:val="0000FF"/>
            <w:u w:val="none"/>
          </w:rPr>
          <w:t>пунктах 3</w:t>
        </w:r>
      </w:hyperlink>
      <w:r>
        <w:t xml:space="preserve">, </w:t>
      </w:r>
      <w:hyperlink r:id="rId22" w:anchor="Par81" w:tooltip="4. Лицо, нуждающееся в социальных услугах, или его законный представитель обращается в уполномоченный орган местного самоуправления по месту своего жительства или жительства лица, изъявившего желание организовать приемную семью, с письменным заявлением о " w:history="1">
        <w:r>
          <w:rPr>
            <w:rStyle w:val="a3"/>
            <w:color w:val="0000FF"/>
            <w:u w:val="none"/>
          </w:rPr>
          <w:t>4</w:t>
        </w:r>
      </w:hyperlink>
      <w:r>
        <w:t xml:space="preserve"> настоящей статьи, принимаются при предъявлении подлинников документов и заверяются должностным лицом уполномоченного органа местного самоуправления, осуществляющим прием документов.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 xml:space="preserve">6. </w:t>
      </w:r>
      <w:proofErr w:type="gramStart"/>
      <w:r>
        <w:t xml:space="preserve">Для рассмотрения вопроса о возможности заключения договора уполномоченный орган местного самоуправления не позднее 10 календарных дней со дня представления всех документов, предусмотренных </w:t>
      </w:r>
      <w:hyperlink r:id="rId23" w:anchor="Par71" w:tooltip="3. Лицо, изъявившее желание создать приемную семью, обращается в орган местного самоуправления по месту своего жительства или месту жительства лица (лиц), нуждающегося (нуждающихся) в социальных услугах, с письменным заявлением о желании организовать прие" w:history="1">
        <w:r>
          <w:rPr>
            <w:rStyle w:val="a3"/>
            <w:color w:val="0000FF"/>
            <w:u w:val="none"/>
          </w:rPr>
          <w:t>пунктами 3</w:t>
        </w:r>
      </w:hyperlink>
      <w:r>
        <w:t xml:space="preserve">, </w:t>
      </w:r>
      <w:hyperlink r:id="rId24" w:anchor="Par81" w:tooltip="4. Лицо, нуждающееся в социальных услугах, или его законный представитель обращается в уполномоченный орган местного самоуправления по месту своего жительства или жительства лица, изъявившего желание организовать приемную семью, с письменным заявлением о " w:history="1">
        <w:r>
          <w:rPr>
            <w:rStyle w:val="a3"/>
            <w:color w:val="0000FF"/>
            <w:u w:val="none"/>
          </w:rPr>
          <w:t>4</w:t>
        </w:r>
      </w:hyperlink>
      <w:r>
        <w:t xml:space="preserve"> настоящей статьи, формирует личное дело и проводит обследование материально-бытового положения лица, изъявившего желание </w:t>
      </w:r>
      <w:r>
        <w:lastRenderedPageBreak/>
        <w:t>организовать приемную семью, и лица, нуждающегося в социальных услугах (далее - лица, намеренные организовать приемную семью), по результатам которого составляет акт.</w:t>
      </w:r>
      <w:proofErr w:type="gramEnd"/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Форма акта обследования материально-бытового положения лиц, намеренных организовать приемную семью, устанавливается уполномоченным органом исполнительной власти края в сфере социальной поддержки и социального обслуживания населения.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 xml:space="preserve">7. </w:t>
      </w:r>
      <w:proofErr w:type="gramStart"/>
      <w:r>
        <w:t xml:space="preserve">Уполномоченный орган местного самоуправления в срок не позднее 15 календарных дней со дня представления всех документов, предусмотренных </w:t>
      </w:r>
      <w:hyperlink r:id="rId25" w:anchor="Par71" w:tooltip="3. Лицо, изъявившее желание создать приемную семью, обращается в орган местного самоуправления по месту своего жительства или месту жительства лица (лиц), нуждающегося (нуждающихся) в социальных услугах, с письменным заявлением о желании организовать прие" w:history="1">
        <w:r>
          <w:rPr>
            <w:rStyle w:val="a3"/>
            <w:color w:val="0000FF"/>
            <w:u w:val="none"/>
          </w:rPr>
          <w:t>пунктами 3</w:t>
        </w:r>
      </w:hyperlink>
      <w:r>
        <w:t xml:space="preserve">, </w:t>
      </w:r>
      <w:hyperlink r:id="rId26" w:anchor="Par81" w:tooltip="4. Лицо, нуждающееся в социальных услугах, или его законный представитель обращается в уполномоченный орган местного самоуправления по месту своего жительства или жительства лица, изъявившего желание организовать приемную семью, с письменным заявлением о " w:history="1">
        <w:r>
          <w:rPr>
            <w:rStyle w:val="a3"/>
            <w:color w:val="0000FF"/>
            <w:u w:val="none"/>
          </w:rPr>
          <w:t>4</w:t>
        </w:r>
      </w:hyperlink>
      <w:r>
        <w:t xml:space="preserve"> настоящей статьи, с учетом акта материально-бытового положения лиц, намеренных организовать приемную семью, принимая во внимание личные качества лица, изъявившего желание организовать приемную семью, и членов его семьи, состояние их здоровья, принимает решение о заключении договора об организации приемной семьи или</w:t>
      </w:r>
      <w:proofErr w:type="gramEnd"/>
      <w:r>
        <w:t xml:space="preserve"> письменно информирует лиц, намеренных организовать приемную семью, о невозможности заключения договора с указанием причин отказа.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8. Договор об организации приемной семьи заключается между уполномоченным органом местного самоуправления, лицом, нуждающимся в социальных услугах, и лицом, изъявившим желание организовать приемную семью.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9. В договоре указываются: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а) виды социальных услуг;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б) порядок и условия осуществления ухода;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в) срок, на который лицо, нуждающееся в социальных услугах, принимается в семью;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г) порядок внесения и размер взносов членов приемной семьи, включая лиц, нуждающихся в социальных услугах, на питание и ведение общего хозяйства;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д) порядок, сроки и размер выплаты ежемесячного денежного вознаграждения лицу, изъявившему желание организовать приемную семью;</w:t>
      </w:r>
    </w:p>
    <w:p w:rsidR="00B8484E" w:rsidRDefault="00B8484E" w:rsidP="00B8484E">
      <w:pPr>
        <w:pStyle w:val="ConsPlusNormal"/>
        <w:jc w:val="both"/>
      </w:pPr>
      <w:r>
        <w:t xml:space="preserve">(в ред. </w:t>
      </w:r>
      <w:hyperlink r:id="rId27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Красноярского края от 16.12.2014 N 7-3019)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е) место жительства приемной семьи;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ж) права и обязанности сторон договора;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з) основания и порядок прекращения договора.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bookmarkStart w:id="4" w:name="Par105"/>
      <w:bookmarkEnd w:id="4"/>
      <w:r>
        <w:t xml:space="preserve">10. </w:t>
      </w:r>
      <w:proofErr w:type="gramStart"/>
      <w:r>
        <w:t>Уполномоченный орган местного самоуправления имеет право досрочно расторгнуть договор с лицом, изъявившим желание организовать приемную семью, в случаях неисполнения или ненадлежащего исполнения этим лицом обязанностей, предусмотренных договором, или выявления обстоятельств, свидетельствующих о недобросовестном поведении лица, изъявившего желание организовать приемную семью, выражающемся в понуждении лица, нуждающегося в социальных услугах, к совершению любых действий, не предусмотренных договором, в том числе влекущих материальную</w:t>
      </w:r>
      <w:proofErr w:type="gramEnd"/>
      <w:r>
        <w:t xml:space="preserve"> выгоду для лица, изъявившего желание организовать приемную семью.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 xml:space="preserve">Досрочное расторжение договора производится на основании решения уполномоченного органа местного самоуправления о досрочном расторжении договора по результатам проверки, срок проведения которой не должен превышать 3 </w:t>
      </w:r>
      <w:proofErr w:type="gramStart"/>
      <w:r>
        <w:t>календарных</w:t>
      </w:r>
      <w:proofErr w:type="gramEnd"/>
      <w:r>
        <w:t xml:space="preserve"> дня.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В случае досрочного расторжения договора денежные средства, предусмотренные договором лицу, изъявившему желание организовать приемную семью, не выплачиваются за период неисполнения или ненадлежащего исполнения обязанностей или с момента, когда уполномоченному органу местного самоуправления стало известно об обстоятельствах, свидетельствующих о недобросовестном поведении лица, изъявившего желание организовать приемную семью.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11. При заключении договора уполномоченный орган местного самоуправления оформляет паспорт приемной семьи.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Ежегодно в паспорт приемной семьи вносятся изменения и дополнения, отражающие имущественное положение и состав приемной семьи.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lastRenderedPageBreak/>
        <w:t>12. Типовая форма договора, паспорта приемной семьи устанавливаются уполномоченным органом исполнительной власти края в сфере социальной поддержки и социального обслуживания населения.</w:t>
      </w:r>
    </w:p>
    <w:p w:rsidR="00B8484E" w:rsidRDefault="00B8484E" w:rsidP="00B8484E">
      <w:pPr>
        <w:pStyle w:val="ConsPlusNormal"/>
        <w:ind w:firstLine="540"/>
        <w:jc w:val="both"/>
      </w:pPr>
    </w:p>
    <w:p w:rsidR="00B8484E" w:rsidRDefault="00B8484E" w:rsidP="00B8484E">
      <w:pPr>
        <w:pStyle w:val="ConsPlusNormal"/>
        <w:ind w:firstLine="540"/>
        <w:jc w:val="both"/>
        <w:outlineLvl w:val="1"/>
      </w:pPr>
      <w:r>
        <w:t>Статья 5. Размер и порядок выплаты ежемесячного денежного вознаграждения лицу, организовавшему приемную семью</w:t>
      </w:r>
    </w:p>
    <w:p w:rsidR="00B8484E" w:rsidRDefault="00B8484E" w:rsidP="00B8484E">
      <w:pPr>
        <w:pStyle w:val="ConsPlusNormal"/>
        <w:ind w:firstLine="540"/>
        <w:jc w:val="both"/>
      </w:pPr>
    </w:p>
    <w:p w:rsidR="00B8484E" w:rsidRDefault="00B8484E" w:rsidP="00B8484E">
      <w:pPr>
        <w:pStyle w:val="ConsPlusNormal"/>
        <w:ind w:firstLine="540"/>
        <w:jc w:val="both"/>
      </w:pPr>
      <w:r>
        <w:t>1. Выплата ежемесячного денежного вознаграждения лицу, организовавшему приемную семью (далее - ежемесячное денежное вознаграждение), производится краевым государственным казенным учреждением, уполномоченным на исполнение публичных обязатель</w:t>
      </w:r>
      <w:proofErr w:type="gramStart"/>
      <w:r>
        <w:t>ств в сф</w:t>
      </w:r>
      <w:proofErr w:type="gramEnd"/>
      <w:r>
        <w:t>ере социальной поддержки населения, на основании ежемесячно направляемых уполномоченным органом местного самоуправления списков получателей ежемесячного денежного вознаграждения в соответствии с заключенными договорами.</w:t>
      </w:r>
    </w:p>
    <w:p w:rsidR="00B8484E" w:rsidRDefault="00B8484E" w:rsidP="00B8484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Красноярского края от 16.12.2014 N 7-3019)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bookmarkStart w:id="5" w:name="Par116"/>
      <w:bookmarkEnd w:id="5"/>
      <w:r>
        <w:t>2. Размер ежемесячного денежного вознаграждения устанавливается за каждое принятое в приемную семью лицо, нуждающееся в социальных услугах.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В зависимости от географического положения муниципального образования края размер ежемесячного денежного вознаграждения с учетом налога на доходы физических лиц составляет: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9934,8 рублей - городской округ Норильск, Таймырский Долгано-Ненецкий муниципальный район;</w:t>
      </w:r>
    </w:p>
    <w:p w:rsidR="00B8484E" w:rsidRDefault="00B8484E" w:rsidP="00B8484E">
      <w:pPr>
        <w:pStyle w:val="ConsPlusNormal"/>
        <w:jc w:val="both"/>
      </w:pPr>
      <w:r>
        <w:t xml:space="preserve">(в ред. </w:t>
      </w:r>
      <w:hyperlink r:id="rId29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Красноярского края от 30.06.2011 N 12-6102)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9171,6 рублей - Туруханский, Эвенкийский муниципальные районы;</w:t>
      </w:r>
    </w:p>
    <w:p w:rsidR="00B8484E" w:rsidRDefault="00B8484E" w:rsidP="00B8484E">
      <w:pPr>
        <w:pStyle w:val="ConsPlusNormal"/>
        <w:jc w:val="both"/>
      </w:pPr>
      <w:r>
        <w:t xml:space="preserve">(в ред. </w:t>
      </w:r>
      <w:hyperlink r:id="rId30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Красноярского края от 30.06.2011 N 12-6102)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8788,8 рублей - Северо-Енисейский муниципальный район;</w:t>
      </w:r>
    </w:p>
    <w:p w:rsidR="00B8484E" w:rsidRDefault="00B8484E" w:rsidP="00B8484E">
      <w:pPr>
        <w:pStyle w:val="ConsPlusNormal"/>
        <w:jc w:val="both"/>
      </w:pPr>
      <w:r>
        <w:t xml:space="preserve">(в ред. </w:t>
      </w:r>
      <w:hyperlink r:id="rId31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Красноярского края от 30.06.2011 N 12-6102)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 xml:space="preserve">8024,4 рублей - </w:t>
      </w:r>
      <w:proofErr w:type="spellStart"/>
      <w:r>
        <w:t>Кежемский</w:t>
      </w:r>
      <w:proofErr w:type="spellEnd"/>
      <w:r>
        <w:t xml:space="preserve"> муниципальный район;</w:t>
      </w:r>
    </w:p>
    <w:p w:rsidR="00B8484E" w:rsidRDefault="00B8484E" w:rsidP="00B8484E">
      <w:pPr>
        <w:pStyle w:val="ConsPlusNormal"/>
        <w:jc w:val="both"/>
      </w:pPr>
      <w:r>
        <w:t xml:space="preserve">(в ред. </w:t>
      </w:r>
      <w:hyperlink r:id="rId32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Красноярского края от 30.06.2011 N 12-6102)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 xml:space="preserve">6878,4 рублей - городские округа Енисейск, </w:t>
      </w:r>
      <w:proofErr w:type="spellStart"/>
      <w:r>
        <w:t>Лесосибирск</w:t>
      </w:r>
      <w:proofErr w:type="spellEnd"/>
      <w:r>
        <w:t xml:space="preserve">, </w:t>
      </w:r>
      <w:proofErr w:type="spellStart"/>
      <w:r>
        <w:t>Богучанский</w:t>
      </w:r>
      <w:proofErr w:type="spellEnd"/>
      <w:r>
        <w:t xml:space="preserve">, Енисейский, </w:t>
      </w:r>
      <w:proofErr w:type="spellStart"/>
      <w:r>
        <w:t>Мотыгинский</w:t>
      </w:r>
      <w:proofErr w:type="spellEnd"/>
      <w:r>
        <w:t xml:space="preserve"> муниципальные районы;</w:t>
      </w:r>
    </w:p>
    <w:p w:rsidR="00B8484E" w:rsidRDefault="00B8484E" w:rsidP="00B8484E">
      <w:pPr>
        <w:pStyle w:val="ConsPlusNormal"/>
        <w:jc w:val="both"/>
      </w:pPr>
      <w:r>
        <w:t xml:space="preserve">(в ред. </w:t>
      </w:r>
      <w:hyperlink r:id="rId33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Красноярского края от 30.06.2011 N 12-6102)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6114 рублей - все остальные муниципальные образования.</w:t>
      </w:r>
    </w:p>
    <w:p w:rsidR="00B8484E" w:rsidRDefault="00B8484E" w:rsidP="00B8484E">
      <w:pPr>
        <w:pStyle w:val="ConsPlusNormal"/>
        <w:jc w:val="both"/>
      </w:pPr>
      <w:r>
        <w:t xml:space="preserve">(в ред. </w:t>
      </w:r>
      <w:hyperlink r:id="rId34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Красноярского края от 30.06.2011 N 12-6102)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 xml:space="preserve">В случае организации приемной семьи с инвалидом I группы или признанным до 1 января 2010 года имеющим ограничение способности к трудовой деятельности III степени до очередного переосвидетельствования размер ежемесячного денежного вознаграждения, установленный </w:t>
      </w:r>
      <w:hyperlink r:id="rId35" w:anchor="Par116" w:tooltip="2. Размер ежемесячного денежного вознаграждения устанавливается за каждое принятое в приемную семью лицо, нуждающееся в социальных услугах." w:history="1">
        <w:r>
          <w:rPr>
            <w:rStyle w:val="a3"/>
            <w:color w:val="0000FF"/>
            <w:u w:val="none"/>
          </w:rPr>
          <w:t>пунктом 2</w:t>
        </w:r>
      </w:hyperlink>
      <w:r>
        <w:t xml:space="preserve"> настоящей статьи, повышается на 50 процентов.</w:t>
      </w:r>
      <w:proofErr w:type="gramEnd"/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>4. Размер ежемесячного денежного вознаграждения за период в течение неполного календарного месяца рассчитывается пропорционально количеству дней фактического оказания социальных услуг.</w:t>
      </w:r>
    </w:p>
    <w:p w:rsidR="00B8484E" w:rsidRDefault="00B8484E" w:rsidP="00B8484E">
      <w:pPr>
        <w:pStyle w:val="ConsPlusNormal"/>
        <w:rPr>
          <w:sz w:val="24"/>
          <w:szCs w:val="24"/>
        </w:rPr>
      </w:pPr>
    </w:p>
    <w:tbl>
      <w:tblPr>
        <w:tblW w:w="10200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00"/>
      </w:tblGrid>
      <w:tr w:rsidR="00B8484E" w:rsidTr="00B8484E"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B8484E" w:rsidRDefault="00B8484E">
            <w:pPr>
              <w:pStyle w:val="ConsPlusNormal"/>
              <w:spacing w:line="276" w:lineRule="auto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Действие пункта 5 статьи 5 приостановлено в 2015 - 2017 годах </w:t>
            </w:r>
            <w:hyperlink r:id="rId36" w:history="1">
              <w:r>
                <w:rPr>
                  <w:rStyle w:val="a3"/>
                  <w:color w:val="0000FF"/>
                  <w:u w:val="none"/>
                </w:rPr>
                <w:t>Законом</w:t>
              </w:r>
            </w:hyperlink>
            <w:r>
              <w:rPr>
                <w:color w:val="392C69"/>
              </w:rPr>
              <w:t xml:space="preserve"> Красноярского края от 01.12.2014 N 7-2873 (ред. 17.11.2015). </w:t>
            </w:r>
            <w:hyperlink r:id="rId37" w:history="1">
              <w:r>
                <w:rPr>
                  <w:rStyle w:val="a3"/>
                  <w:color w:val="0000FF"/>
                  <w:u w:val="none"/>
                </w:rPr>
                <w:t>Законом</w:t>
              </w:r>
            </w:hyperlink>
            <w:r>
              <w:rPr>
                <w:color w:val="392C69"/>
              </w:rPr>
              <w:t xml:space="preserve"> Красноярского края от 16.06.2016 N 10-4693 в Закон Красноярского края от 01.12.2014 N 7-2873 внесены изменения, согласно которым </w:t>
            </w:r>
            <w:hyperlink r:id="rId38" w:history="1">
              <w:r>
                <w:rPr>
                  <w:rStyle w:val="a3"/>
                  <w:color w:val="0000FF"/>
                  <w:u w:val="none"/>
                </w:rPr>
                <w:t>норма</w:t>
              </w:r>
            </w:hyperlink>
            <w:r>
              <w:rPr>
                <w:color w:val="392C69"/>
              </w:rPr>
              <w:t>, приостанавливающая действие пункта 5 статьи 5 в 2015 - 2017 годах, исключена.</w:t>
            </w:r>
          </w:p>
        </w:tc>
      </w:tr>
    </w:tbl>
    <w:p w:rsidR="00B8484E" w:rsidRDefault="00B8484E" w:rsidP="00B8484E">
      <w:pPr>
        <w:pStyle w:val="ConsPlusNormal"/>
        <w:spacing w:before="200"/>
        <w:ind w:firstLine="540"/>
        <w:jc w:val="both"/>
      </w:pPr>
      <w:r>
        <w:t xml:space="preserve">5. Размер ежемесячного денежного вознаграждения, установленный </w:t>
      </w:r>
      <w:hyperlink r:id="rId39" w:anchor="Par116" w:tooltip="2. Размер ежемесячного денежного вознаграждения устанавливается за каждое принятое в приемную семью лицо, нуждающееся в социальных услугах." w:history="1">
        <w:r>
          <w:rPr>
            <w:rStyle w:val="a3"/>
            <w:color w:val="0000FF"/>
            <w:u w:val="none"/>
          </w:rPr>
          <w:t>пунктом 2</w:t>
        </w:r>
      </w:hyperlink>
      <w:r>
        <w:t xml:space="preserve"> настоящей статьи, подлежит индексации в целях компенсации роста потребительских цен на товары и услуги. Размер индексации устанавливается ежегодно законом края о краевом бюджете. При индексации размер ежемесячного денежного вознаграждения определяется в полных рублях (50 копеек и более округляется до полного рубля, менее 50 копеек не учитывается).</w:t>
      </w:r>
    </w:p>
    <w:p w:rsidR="00B8484E" w:rsidRDefault="00B8484E" w:rsidP="00B8484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0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Красноярского края от 05.12.2013 N 5-1922)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 xml:space="preserve">6. </w:t>
      </w:r>
      <w:proofErr w:type="gramStart"/>
      <w:r>
        <w:t xml:space="preserve">Выплата ежемесячного денежного вознаграждения производится исходя из фактического </w:t>
      </w:r>
      <w:r>
        <w:lastRenderedPageBreak/>
        <w:t>количества дней оказания социальных услуг, исключая периоды временного пребывания лица, нуждающегося в социальных услугах, в медицинском учреждении, в санаторно-курортных учреждениях, временного отсутствия более 3 дней, в течение периода действия договора на основании акта обследования приемной семьи, подписанного сторонами договора, ежемесячно не позднее 15-го числа месяца, следующего за отчетным.</w:t>
      </w:r>
      <w:proofErr w:type="gramEnd"/>
    </w:p>
    <w:p w:rsidR="00B8484E" w:rsidRDefault="00B8484E" w:rsidP="00B8484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1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Красноярского края от 30.06.2011 N 12-6102)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 xml:space="preserve">7. Выплата ежемесячного денежного вознаграждения прекращается </w:t>
      </w:r>
      <w:proofErr w:type="gramStart"/>
      <w:r>
        <w:t>с даты подачи</w:t>
      </w:r>
      <w:proofErr w:type="gramEnd"/>
      <w:r>
        <w:t xml:space="preserve"> лицом, организовавшим приемную семью, или лицом, нуждающимся в социальных услугах, заявления о расторжении договора в уполномоченный орган местного самоуправления или при досрочном расторжении договора по основаниям и в сроки, установленные </w:t>
      </w:r>
      <w:hyperlink r:id="rId42" w:anchor="Par105" w:tooltip="10. Уполномоченный орган местного самоуправления имеет право досрочно расторгнуть договор с лицом, изъявившим желание организовать приемную семью, в случаях неисполнения или ненадлежащего исполнения этим лицом обязанностей, предусмотренных договором, или " w:history="1">
        <w:r>
          <w:rPr>
            <w:rStyle w:val="a3"/>
            <w:color w:val="0000FF"/>
            <w:u w:val="none"/>
          </w:rPr>
          <w:t>пунктом 10 статьи 4</w:t>
        </w:r>
      </w:hyperlink>
      <w:r>
        <w:t xml:space="preserve"> настоящего Закона.</w:t>
      </w:r>
    </w:p>
    <w:p w:rsidR="00B8484E" w:rsidRDefault="00B8484E" w:rsidP="00B8484E">
      <w:pPr>
        <w:pStyle w:val="ConsPlusNormal"/>
        <w:ind w:firstLine="540"/>
        <w:jc w:val="both"/>
      </w:pPr>
    </w:p>
    <w:p w:rsidR="00B8484E" w:rsidRDefault="00B8484E" w:rsidP="00B8484E">
      <w:pPr>
        <w:pStyle w:val="ConsPlusNormal"/>
        <w:ind w:firstLine="540"/>
        <w:jc w:val="both"/>
        <w:outlineLvl w:val="1"/>
      </w:pPr>
      <w:r>
        <w:t xml:space="preserve">Статьи 6 - 12. Утратили силу с 1 января 2011 года. - </w:t>
      </w:r>
      <w:hyperlink r:id="rId43" w:history="1">
        <w:r>
          <w:rPr>
            <w:rStyle w:val="a3"/>
            <w:color w:val="0000FF"/>
            <w:u w:val="none"/>
          </w:rPr>
          <w:t>Закон</w:t>
        </w:r>
      </w:hyperlink>
      <w:r>
        <w:t xml:space="preserve"> Красноярского края от 09.12.2010 N 11-5397.</w:t>
      </w:r>
    </w:p>
    <w:p w:rsidR="00B8484E" w:rsidRDefault="00B8484E" w:rsidP="00B8484E">
      <w:pPr>
        <w:pStyle w:val="ConsPlusNormal"/>
        <w:ind w:firstLine="540"/>
        <w:jc w:val="both"/>
      </w:pPr>
    </w:p>
    <w:p w:rsidR="00B8484E" w:rsidRDefault="00B8484E" w:rsidP="00B8484E">
      <w:pPr>
        <w:pStyle w:val="ConsPlusNormal"/>
        <w:ind w:firstLine="540"/>
        <w:jc w:val="both"/>
        <w:outlineLvl w:val="1"/>
      </w:pPr>
      <w:r>
        <w:t>Статья 13. Вступление настоящего Закона в силу</w:t>
      </w:r>
    </w:p>
    <w:p w:rsidR="00B8484E" w:rsidRDefault="00B8484E" w:rsidP="00B8484E">
      <w:pPr>
        <w:pStyle w:val="ConsPlusNormal"/>
        <w:ind w:firstLine="540"/>
        <w:jc w:val="both"/>
      </w:pPr>
    </w:p>
    <w:p w:rsidR="00B8484E" w:rsidRDefault="00B8484E" w:rsidP="00B8484E">
      <w:pPr>
        <w:pStyle w:val="ConsPlusNormal"/>
        <w:ind w:firstLine="540"/>
        <w:jc w:val="both"/>
      </w:pPr>
      <w:r>
        <w:t>1. Настоящий Закон вступает в силу через 10 дней со дня его официального опубликования.</w:t>
      </w:r>
    </w:p>
    <w:p w:rsidR="00B8484E" w:rsidRDefault="00B8484E" w:rsidP="00B8484E">
      <w:pPr>
        <w:pStyle w:val="ConsPlusNormal"/>
        <w:spacing w:before="200"/>
        <w:ind w:firstLine="540"/>
        <w:jc w:val="both"/>
      </w:pPr>
      <w:r>
        <w:t xml:space="preserve">2. Утратил силу с 1 января 2011 года. - </w:t>
      </w:r>
      <w:hyperlink r:id="rId44" w:history="1">
        <w:r>
          <w:rPr>
            <w:rStyle w:val="a3"/>
            <w:color w:val="0000FF"/>
            <w:u w:val="none"/>
          </w:rPr>
          <w:t>Закон</w:t>
        </w:r>
      </w:hyperlink>
      <w:r>
        <w:t xml:space="preserve"> Красноярского края от 09.12.2010 N 11-5397.</w:t>
      </w:r>
    </w:p>
    <w:p w:rsidR="00B8484E" w:rsidRDefault="00B8484E" w:rsidP="00B8484E">
      <w:pPr>
        <w:pStyle w:val="ConsPlusNormal"/>
        <w:ind w:firstLine="540"/>
        <w:jc w:val="both"/>
      </w:pPr>
    </w:p>
    <w:p w:rsidR="00B8484E" w:rsidRDefault="00B8484E" w:rsidP="00B8484E">
      <w:pPr>
        <w:pStyle w:val="ConsPlusNormal"/>
        <w:jc w:val="right"/>
      </w:pPr>
      <w:r>
        <w:t>Губернатор</w:t>
      </w:r>
    </w:p>
    <w:p w:rsidR="00B8484E" w:rsidRDefault="00B8484E" w:rsidP="00B8484E">
      <w:pPr>
        <w:pStyle w:val="ConsPlusNormal"/>
        <w:jc w:val="right"/>
      </w:pPr>
      <w:r>
        <w:t>Красноярского края</w:t>
      </w:r>
    </w:p>
    <w:p w:rsidR="00B8484E" w:rsidRDefault="00B8484E" w:rsidP="00B8484E">
      <w:pPr>
        <w:pStyle w:val="ConsPlusNormal"/>
        <w:jc w:val="right"/>
      </w:pPr>
      <w:r>
        <w:t>Л.В.КУЗНЕЦОВ</w:t>
      </w:r>
    </w:p>
    <w:p w:rsidR="00B8484E" w:rsidRDefault="00B8484E" w:rsidP="00B8484E">
      <w:pPr>
        <w:pStyle w:val="ConsPlusNormal"/>
        <w:jc w:val="right"/>
      </w:pPr>
      <w:r>
        <w:t>21.07.2010</w:t>
      </w:r>
    </w:p>
    <w:p w:rsidR="00B8484E" w:rsidRDefault="00B8484E" w:rsidP="00B8484E">
      <w:pPr>
        <w:pStyle w:val="ConsPlusNormal"/>
        <w:jc w:val="right"/>
      </w:pPr>
    </w:p>
    <w:p w:rsidR="00B8484E" w:rsidRDefault="00B8484E" w:rsidP="00B8484E">
      <w:pPr>
        <w:pStyle w:val="ConsPlusNormal"/>
        <w:jc w:val="right"/>
      </w:pPr>
    </w:p>
    <w:p w:rsidR="00B8484E" w:rsidRDefault="00B8484E" w:rsidP="00B8484E">
      <w:pPr>
        <w:pStyle w:val="ConsPlusNormal"/>
        <w:jc w:val="right"/>
      </w:pPr>
    </w:p>
    <w:p w:rsidR="00B8484E" w:rsidRDefault="00B8484E" w:rsidP="00B8484E">
      <w:pPr>
        <w:pStyle w:val="ConsPlusNormal"/>
        <w:jc w:val="right"/>
      </w:pPr>
    </w:p>
    <w:p w:rsidR="00B8484E" w:rsidRDefault="00B8484E" w:rsidP="00B8484E">
      <w:pPr>
        <w:pStyle w:val="ConsPlusNormal"/>
        <w:jc w:val="right"/>
      </w:pPr>
    </w:p>
    <w:p w:rsidR="00B8484E" w:rsidRDefault="00B8484E" w:rsidP="00B8484E">
      <w:pPr>
        <w:pStyle w:val="ConsPlusNormal"/>
        <w:jc w:val="right"/>
        <w:outlineLvl w:val="0"/>
      </w:pPr>
      <w:r>
        <w:t>Приложение</w:t>
      </w:r>
    </w:p>
    <w:p w:rsidR="00B8484E" w:rsidRDefault="00B8484E" w:rsidP="00B8484E">
      <w:pPr>
        <w:pStyle w:val="ConsPlusNormal"/>
        <w:jc w:val="right"/>
      </w:pPr>
      <w:r>
        <w:t>к Закону края</w:t>
      </w:r>
    </w:p>
    <w:p w:rsidR="00B8484E" w:rsidRDefault="00B8484E" w:rsidP="00B8484E">
      <w:pPr>
        <w:pStyle w:val="ConsPlusNormal"/>
        <w:jc w:val="right"/>
      </w:pPr>
      <w:r>
        <w:t>от 8 июля 2010 г. N 10-4866</w:t>
      </w:r>
    </w:p>
    <w:p w:rsidR="00B8484E" w:rsidRDefault="00B8484E" w:rsidP="00B8484E">
      <w:pPr>
        <w:pStyle w:val="ConsPlusNormal"/>
        <w:ind w:firstLine="540"/>
        <w:jc w:val="both"/>
      </w:pPr>
    </w:p>
    <w:p w:rsidR="00B8484E" w:rsidRDefault="00B8484E" w:rsidP="00B8484E">
      <w:pPr>
        <w:pStyle w:val="ConsPlusTitle"/>
        <w:jc w:val="center"/>
      </w:pPr>
      <w:r>
        <w:t>ПОРЯДОК</w:t>
      </w:r>
    </w:p>
    <w:p w:rsidR="00B8484E" w:rsidRDefault="00B8484E" w:rsidP="00B8484E">
      <w:pPr>
        <w:pStyle w:val="ConsPlusTitle"/>
        <w:jc w:val="center"/>
      </w:pPr>
      <w:r>
        <w:t>РАСЧЕТА ОБЩЕГО ОБЪЕМА СУБВЕНЦИЙ БЮДЖЕТАМ МУНИЦИПАЛЬНЫХ</w:t>
      </w:r>
    </w:p>
    <w:p w:rsidR="00B8484E" w:rsidRDefault="00B8484E" w:rsidP="00B8484E">
      <w:pPr>
        <w:pStyle w:val="ConsPlusTitle"/>
        <w:jc w:val="center"/>
      </w:pPr>
      <w:r>
        <w:t>РАЙОНОВ И ГОРОДСКИХ ОКРУГОВ КРАЯ НА ИСПОЛНЕНИЕ ОРГАНАМИ</w:t>
      </w:r>
    </w:p>
    <w:p w:rsidR="00B8484E" w:rsidRDefault="00B8484E" w:rsidP="00B8484E">
      <w:pPr>
        <w:pStyle w:val="ConsPlusTitle"/>
        <w:jc w:val="center"/>
      </w:pPr>
      <w:r>
        <w:t>МЕСТНОГО САМОУПРАВЛЕНИЯ ГОСУДАРСТВЕННЫХ ПОЛНОМОЧИЙ</w:t>
      </w:r>
    </w:p>
    <w:p w:rsidR="00B8484E" w:rsidRDefault="00B8484E" w:rsidP="00B8484E">
      <w:pPr>
        <w:pStyle w:val="ConsPlusTitle"/>
        <w:jc w:val="center"/>
      </w:pPr>
      <w:r>
        <w:t>ПО ВЫПЛАТЕ ЕЖЕМЕСЯЧНОГО ДЕНЕЖНОГО ВОЗНАГРАЖДЕНИЯ ЛИЦАМ,</w:t>
      </w:r>
    </w:p>
    <w:p w:rsidR="00B8484E" w:rsidRDefault="00B8484E" w:rsidP="00B8484E">
      <w:pPr>
        <w:pStyle w:val="ConsPlusTitle"/>
        <w:jc w:val="center"/>
      </w:pPr>
      <w:proofErr w:type="gramStart"/>
      <w:r>
        <w:t>ОРГАНИЗОВАВШИМ</w:t>
      </w:r>
      <w:proofErr w:type="gramEnd"/>
      <w:r>
        <w:t xml:space="preserve"> ПРИЕМНУЮ СЕМЬЮ ДЛЯ ГРАЖДАН ПОЖИЛОГО</w:t>
      </w:r>
    </w:p>
    <w:p w:rsidR="00B8484E" w:rsidRDefault="00B8484E" w:rsidP="00B8484E">
      <w:pPr>
        <w:pStyle w:val="ConsPlusTitle"/>
        <w:jc w:val="center"/>
      </w:pPr>
      <w:r>
        <w:t>ВОЗРАСТА И ИНВАЛИДОВ</w:t>
      </w:r>
    </w:p>
    <w:p w:rsidR="00B8484E" w:rsidRDefault="00B8484E" w:rsidP="00B8484E">
      <w:pPr>
        <w:pStyle w:val="ConsPlusNormal"/>
        <w:ind w:firstLine="540"/>
        <w:jc w:val="both"/>
      </w:pPr>
    </w:p>
    <w:p w:rsidR="00B8484E" w:rsidRDefault="00B8484E" w:rsidP="00B8484E">
      <w:pPr>
        <w:pStyle w:val="ConsPlusNormal"/>
        <w:ind w:firstLine="540"/>
        <w:jc w:val="both"/>
      </w:pPr>
      <w:r>
        <w:t xml:space="preserve">Утратил силу с 1 января 2011 года. - </w:t>
      </w:r>
      <w:hyperlink r:id="rId45" w:history="1">
        <w:r>
          <w:rPr>
            <w:rStyle w:val="a3"/>
            <w:color w:val="0000FF"/>
            <w:u w:val="none"/>
          </w:rPr>
          <w:t>Закон</w:t>
        </w:r>
      </w:hyperlink>
      <w:r>
        <w:t xml:space="preserve"> Красноярского края от 09.12.2010 N 11-5397.</w:t>
      </w:r>
    </w:p>
    <w:p w:rsidR="0022614E" w:rsidRDefault="0022614E">
      <w:bookmarkStart w:id="6" w:name="_GoBack"/>
      <w:bookmarkEnd w:id="6"/>
    </w:p>
    <w:sectPr w:rsidR="00226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35"/>
    <w:rsid w:val="0022614E"/>
    <w:rsid w:val="00B8484E"/>
    <w:rsid w:val="00F5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8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484E"/>
    <w:rPr>
      <w:color w:val="0000FF" w:themeColor="hyperlink"/>
      <w:u w:val="single"/>
    </w:rPr>
  </w:style>
  <w:style w:type="paragraph" w:customStyle="1" w:styleId="ConsPlusNormal">
    <w:name w:val="ConsPlusNormal"/>
    <w:rsid w:val="00B848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48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B8484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8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484E"/>
    <w:rPr>
      <w:color w:val="0000FF" w:themeColor="hyperlink"/>
      <w:u w:val="single"/>
    </w:rPr>
  </w:style>
  <w:style w:type="paragraph" w:customStyle="1" w:styleId="ConsPlusNormal">
    <w:name w:val="ConsPlusNormal"/>
    <w:rsid w:val="00B848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48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B8484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;base=RLAW123;n=66291;fld=134;dst=100012" TargetMode="External"/><Relationship Id="rId18" Type="http://schemas.openxmlformats.org/officeDocument/2006/relationships/hyperlink" Target="https://login.consultant.ru/link/?req=doc;base=RLAW123;n=66291;fld=134;dst=100020" TargetMode="External"/><Relationship Id="rId26" Type="http://schemas.openxmlformats.org/officeDocument/2006/relationships/hyperlink" Target="file:///C:\Users\WORK-2\Downloads\&#1047;&#1072;&#1082;&#1086;&#1085;%20&#1050;&#1088;&#1072;&#1089;&#1085;&#1086;&#1103;&#1088;&#1089;&#1082;&#1086;&#1075;&#1086;%20&#1082;&#1088;&#1072;&#1103;%20&#1086;&#1090;%2008.07.2010%20N%2010-4866%20(&#1088;&#1077;&#1076;.%20&#1086;&#1090;%2016.rtf" TargetMode="External"/><Relationship Id="rId39" Type="http://schemas.openxmlformats.org/officeDocument/2006/relationships/hyperlink" Target="file:///C:\Users\WORK-2\Downloads\&#1047;&#1072;&#1082;&#1086;&#1085;%20&#1050;&#1088;&#1072;&#1089;&#1085;&#1086;&#1103;&#1088;&#1089;&#1082;&#1086;&#1075;&#1086;%20&#1082;&#1088;&#1072;&#1103;%20&#1086;&#1090;%2008.07.2010%20N%2010-4866%20(&#1088;&#1077;&#1076;.%20&#1086;&#1090;%2016.rtf" TargetMode="External"/><Relationship Id="rId21" Type="http://schemas.openxmlformats.org/officeDocument/2006/relationships/hyperlink" Target="file:///C:\Users\WORK-2\Downloads\&#1047;&#1072;&#1082;&#1086;&#1085;%20&#1050;&#1088;&#1072;&#1089;&#1085;&#1086;&#1103;&#1088;&#1089;&#1082;&#1086;&#1075;&#1086;%20&#1082;&#1088;&#1072;&#1103;%20&#1086;&#1090;%2008.07.2010%20N%2010-4866%20(&#1088;&#1077;&#1076;.%20&#1086;&#1090;%2016.rtf" TargetMode="External"/><Relationship Id="rId34" Type="http://schemas.openxmlformats.org/officeDocument/2006/relationships/hyperlink" Target="https://login.consultant.ru/link/?req=doc;base=RLAW123;n=66291;fld=134;dst=100030" TargetMode="External"/><Relationship Id="rId42" Type="http://schemas.openxmlformats.org/officeDocument/2006/relationships/hyperlink" Target="file:///C:\Users\WORK-2\Downloads\&#1047;&#1072;&#1082;&#1086;&#1085;%20&#1050;&#1088;&#1072;&#1089;&#1085;&#1086;&#1103;&#1088;&#1089;&#1082;&#1086;&#1075;&#1086;%20&#1082;&#1088;&#1072;&#1103;%20&#1086;&#1090;%2008.07.2010%20N%2010-4866%20(&#1088;&#1077;&#1076;.%20&#1086;&#1090;%2016.rtf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;base=RLAW123;n=66291;fld=134;dst=1000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;base=RLAW123;n=66291;fld=134;dst=100018" TargetMode="External"/><Relationship Id="rId29" Type="http://schemas.openxmlformats.org/officeDocument/2006/relationships/hyperlink" Target="https://login.consultant.ru/link/?req=doc;base=RLAW123;n=66291;fld=134;dst=100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;base=RLAW123;n=206068;fld=134;dst=100262" TargetMode="External"/><Relationship Id="rId11" Type="http://schemas.openxmlformats.org/officeDocument/2006/relationships/hyperlink" Target="file:///C:\Users\WORK-2\Downloads\&#1047;&#1072;&#1082;&#1086;&#1085;%20&#1050;&#1088;&#1072;&#1089;&#1085;&#1086;&#1103;&#1088;&#1089;&#1082;&#1086;&#1075;&#1086;%20&#1082;&#1088;&#1072;&#1103;%20&#1086;&#1090;%2008.07.2010%20N%2010-4866%20(&#1088;&#1077;&#1076;.%20&#1086;&#1090;%2016.rtf" TargetMode="External"/><Relationship Id="rId24" Type="http://schemas.openxmlformats.org/officeDocument/2006/relationships/hyperlink" Target="file:///C:\Users\WORK-2\Downloads\&#1047;&#1072;&#1082;&#1086;&#1085;%20&#1050;&#1088;&#1072;&#1089;&#1085;&#1086;&#1103;&#1088;&#1089;&#1082;&#1086;&#1075;&#1086;%20&#1082;&#1088;&#1072;&#1103;%20&#1086;&#1090;%2008.07.2010%20N%2010-4866%20(&#1088;&#1077;&#1076;.%20&#1086;&#1090;%2016.rtf" TargetMode="External"/><Relationship Id="rId32" Type="http://schemas.openxmlformats.org/officeDocument/2006/relationships/hyperlink" Target="https://login.consultant.ru/link/?req=doc;base=RLAW123;n=66291;fld=134;dst=100028" TargetMode="External"/><Relationship Id="rId37" Type="http://schemas.openxmlformats.org/officeDocument/2006/relationships/hyperlink" Target="https://login.consultant.ru/link/?req=doc;base=RLAW123;n=174547;fld=134;dst=100009" TargetMode="External"/><Relationship Id="rId40" Type="http://schemas.openxmlformats.org/officeDocument/2006/relationships/hyperlink" Target="https://login.consultant.ru/link/?req=doc;base=RLAW123;n=189577;fld=134;dst=100048" TargetMode="External"/><Relationship Id="rId45" Type="http://schemas.openxmlformats.org/officeDocument/2006/relationships/hyperlink" Target="https://login.consultant.ru/link/?req=doc;base=RLAW123;n=206068;fld=134;dst=100262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https://login.consultant.ru/link/?req=doc;base=RLAW123;n=66291;fld=134;dst=100016" TargetMode="External"/><Relationship Id="rId23" Type="http://schemas.openxmlformats.org/officeDocument/2006/relationships/hyperlink" Target="file:///C:\Users\WORK-2\Downloads\&#1047;&#1072;&#1082;&#1086;&#1085;%20&#1050;&#1088;&#1072;&#1089;&#1085;&#1086;&#1103;&#1088;&#1089;&#1082;&#1086;&#1075;&#1086;%20&#1082;&#1088;&#1072;&#1103;%20&#1086;&#1090;%2008.07.2010%20N%2010-4866%20(&#1088;&#1077;&#1076;.%20&#1086;&#1090;%2016.rtf" TargetMode="External"/><Relationship Id="rId28" Type="http://schemas.openxmlformats.org/officeDocument/2006/relationships/hyperlink" Target="https://login.consultant.ru/link/?req=doc;base=RLAW123;n=129198;fld=134;dst=100051" TargetMode="External"/><Relationship Id="rId36" Type="http://schemas.openxmlformats.org/officeDocument/2006/relationships/hyperlink" Target="https://login.consultant.ru/link/?req=doc;base=RLAW123;n=172052;fld=134;dst=100038" TargetMode="External"/><Relationship Id="rId10" Type="http://schemas.openxmlformats.org/officeDocument/2006/relationships/hyperlink" Target="https://login.consultant.ru/link/?req=doc;base=RLAW123;n=172052;fld=134;dst=100038" TargetMode="External"/><Relationship Id="rId19" Type="http://schemas.openxmlformats.org/officeDocument/2006/relationships/hyperlink" Target="file:///C:\Users\WORK-2\Downloads\&#1047;&#1072;&#1082;&#1086;&#1085;%20&#1050;&#1088;&#1072;&#1089;&#1085;&#1086;&#1103;&#1088;&#1089;&#1082;&#1086;&#1075;&#1086;%20&#1082;&#1088;&#1072;&#1103;%20&#1086;&#1090;%2008.07.2010%20N%2010-4866%20(&#1088;&#1077;&#1076;.%20&#1086;&#1090;%2016.rtf" TargetMode="External"/><Relationship Id="rId31" Type="http://schemas.openxmlformats.org/officeDocument/2006/relationships/hyperlink" Target="https://login.consultant.ru/link/?req=doc;base=RLAW123;n=66291;fld=134;dst=100027" TargetMode="External"/><Relationship Id="rId44" Type="http://schemas.openxmlformats.org/officeDocument/2006/relationships/hyperlink" Target="https://login.consultant.ru/link/?req=doc;base=RLAW123;n=206068;fld=134;dst=100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;base=RLAW123;n=129198;fld=134;dst=100049" TargetMode="External"/><Relationship Id="rId14" Type="http://schemas.openxmlformats.org/officeDocument/2006/relationships/hyperlink" Target="https://login.consultant.ru/link/?req=doc;base=RLAW123;n=66291;fld=134;dst=100015" TargetMode="External"/><Relationship Id="rId22" Type="http://schemas.openxmlformats.org/officeDocument/2006/relationships/hyperlink" Target="file:///C:\Users\WORK-2\Downloads\&#1047;&#1072;&#1082;&#1086;&#1085;%20&#1050;&#1088;&#1072;&#1089;&#1085;&#1086;&#1103;&#1088;&#1089;&#1082;&#1086;&#1075;&#1086;%20&#1082;&#1088;&#1072;&#1103;%20&#1086;&#1090;%2008.07.2010%20N%2010-4866%20(&#1088;&#1077;&#1076;.%20&#1086;&#1090;%2016.rtf" TargetMode="External"/><Relationship Id="rId27" Type="http://schemas.openxmlformats.org/officeDocument/2006/relationships/hyperlink" Target="https://login.consultant.ru/link/?req=doc;base=RLAW123;n=129198;fld=134;dst=100050" TargetMode="External"/><Relationship Id="rId30" Type="http://schemas.openxmlformats.org/officeDocument/2006/relationships/hyperlink" Target="https://login.consultant.ru/link/?req=doc;base=RLAW123;n=66291;fld=134;dst=100026" TargetMode="External"/><Relationship Id="rId35" Type="http://schemas.openxmlformats.org/officeDocument/2006/relationships/hyperlink" Target="file:///C:\Users\WORK-2\Downloads\&#1047;&#1072;&#1082;&#1086;&#1085;%20&#1050;&#1088;&#1072;&#1089;&#1085;&#1086;&#1103;&#1088;&#1089;&#1082;&#1086;&#1075;&#1086;%20&#1082;&#1088;&#1072;&#1103;%20&#1086;&#1090;%2008.07.2010%20N%2010-4866%20(&#1088;&#1077;&#1076;.%20&#1086;&#1090;%2016.rtf" TargetMode="External"/><Relationship Id="rId43" Type="http://schemas.openxmlformats.org/officeDocument/2006/relationships/hyperlink" Target="https://login.consultant.ru/link/?req=doc;base=RLAW123;n=206068;fld=134;dst=100262" TargetMode="External"/><Relationship Id="rId8" Type="http://schemas.openxmlformats.org/officeDocument/2006/relationships/hyperlink" Target="https://login.consultant.ru/link/?req=doc;base=RLAW123;n=189577;fld=134;dst=10004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;base=RLAW123;n=66291;fld=134;dst=100010" TargetMode="External"/><Relationship Id="rId17" Type="http://schemas.openxmlformats.org/officeDocument/2006/relationships/hyperlink" Target="file:///C:\Users\WORK-2\Downloads\&#1047;&#1072;&#1082;&#1086;&#1085;%20&#1050;&#1088;&#1072;&#1089;&#1085;&#1086;&#1103;&#1088;&#1089;&#1082;&#1086;&#1075;&#1086;%20&#1082;&#1088;&#1072;&#1103;%20&#1086;&#1090;%2008.07.2010%20N%2010-4866%20(&#1088;&#1077;&#1076;.%20&#1086;&#1090;%2016.rtf" TargetMode="External"/><Relationship Id="rId25" Type="http://schemas.openxmlformats.org/officeDocument/2006/relationships/hyperlink" Target="file:///C:\Users\WORK-2\Downloads\&#1047;&#1072;&#1082;&#1086;&#1085;%20&#1050;&#1088;&#1072;&#1089;&#1085;&#1086;&#1103;&#1088;&#1089;&#1082;&#1086;&#1075;&#1086;%20&#1082;&#1088;&#1072;&#1103;%20&#1086;&#1090;%2008.07.2010%20N%2010-4866%20(&#1088;&#1077;&#1076;.%20&#1086;&#1090;%2016.rtf" TargetMode="External"/><Relationship Id="rId33" Type="http://schemas.openxmlformats.org/officeDocument/2006/relationships/hyperlink" Target="https://login.consultant.ru/link/?req=doc;base=RLAW123;n=66291;fld=134;dst=100029" TargetMode="External"/><Relationship Id="rId38" Type="http://schemas.openxmlformats.org/officeDocument/2006/relationships/hyperlink" Target="https://login.consultant.ru/link/?req=doc;base=RLAW123;n=174890;fld=134;dst=100067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login.consultant.ru/link/?req=doc;base=RLAW123;n=66291;fld=134;dst=100021" TargetMode="External"/><Relationship Id="rId41" Type="http://schemas.openxmlformats.org/officeDocument/2006/relationships/hyperlink" Target="https://login.consultant.ru/link/?req=doc;base=RLAW123;n=66291;fld=134;dst=100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4374</Words>
  <Characters>24935</Characters>
  <Application>Microsoft Office Word</Application>
  <DocSecurity>0</DocSecurity>
  <Lines>207</Lines>
  <Paragraphs>58</Paragraphs>
  <ScaleCrop>false</ScaleCrop>
  <Company/>
  <LinksUpToDate>false</LinksUpToDate>
  <CharactersWithSpaces>29251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WORK-2</dc:creator>
  <cp:keywords/>
  <dc:description/>
  <cp:lastModifiedBy>WORK-2</cp:lastModifiedBy>
  <cp:revision>2</cp:revision>
  <dcterms:created xsi:type="dcterms:W3CDTF">2018-05-07T08:35:00Z</dcterms:created>
  <dcterms:modified xsi:type="dcterms:W3CDTF">2018-05-07T08:35:00Z</dcterms:modified>
</cp:coreProperties>
</file>